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3E3" w:rsidRDefault="00C743E3" w:rsidP="00C743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C743E3" w:rsidRDefault="00C743E3" w:rsidP="00C743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СТАРОИРЮКСКОГО СЕЛЬСКОГО ПОСЕЛЕНИЯ </w:t>
      </w:r>
    </w:p>
    <w:p w:rsidR="00C743E3" w:rsidRDefault="00C743E3" w:rsidP="00C743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C743E3" w:rsidRDefault="00C743E3" w:rsidP="00C743E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743E3" w:rsidRDefault="00C743E3" w:rsidP="00C743E3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проект</w:t>
      </w:r>
    </w:p>
    <w:p w:rsidR="00C743E3" w:rsidRDefault="00C743E3" w:rsidP="00C743E3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                             </w:t>
      </w:r>
      <w:r>
        <w:rPr>
          <w:rFonts w:ascii="Times New Roman" w:hAnsi="Times New Roman" w:cs="Times New Roman"/>
          <w:sz w:val="32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C743E3" w:rsidRDefault="00C743E3" w:rsidP="00C743E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743E3" w:rsidRDefault="00C743E3" w:rsidP="00C743E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Старый </w:t>
      </w:r>
      <w:proofErr w:type="spellStart"/>
      <w:r>
        <w:rPr>
          <w:sz w:val="28"/>
          <w:szCs w:val="28"/>
        </w:rPr>
        <w:t>Ирюк</w:t>
      </w:r>
      <w:proofErr w:type="spellEnd"/>
    </w:p>
    <w:p w:rsidR="00C743E3" w:rsidRDefault="00C743E3" w:rsidP="00C743E3">
      <w:pPr>
        <w:widowControl w:val="0"/>
        <w:rPr>
          <w:sz w:val="24"/>
        </w:rPr>
      </w:pPr>
    </w:p>
    <w:p w:rsidR="00C743E3" w:rsidRDefault="00C743E3" w:rsidP="00C743E3">
      <w:pPr>
        <w:widowControl w:val="0"/>
        <w:rPr>
          <w:sz w:val="28"/>
          <w:szCs w:val="28"/>
        </w:rPr>
      </w:pPr>
    </w:p>
    <w:p w:rsidR="00C743E3" w:rsidRDefault="00C743E3" w:rsidP="00C743E3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формы проверочного листа, применяемой при осуществлении муниципального жилищного контроля на территории </w:t>
      </w:r>
      <w:proofErr w:type="spellStart"/>
      <w:r>
        <w:rPr>
          <w:b/>
          <w:sz w:val="28"/>
          <w:szCs w:val="28"/>
        </w:rPr>
        <w:t>Староирюкского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C743E3" w:rsidRDefault="00C743E3" w:rsidP="00C743E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поселения, администрация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ПОСТАНОВЛЯЕТ:</w:t>
      </w:r>
      <w:proofErr w:type="gramEnd"/>
    </w:p>
    <w:p w:rsidR="00C743E3" w:rsidRDefault="00C743E3" w:rsidP="00C743E3">
      <w:pPr>
        <w:spacing w:before="16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Утвердить форму проверочного листа (списка контрольных вопросов), </w:t>
      </w:r>
    </w:p>
    <w:p w:rsidR="00C743E3" w:rsidRDefault="00C743E3" w:rsidP="00C743E3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применяемую</w:t>
      </w:r>
      <w:proofErr w:type="gramEnd"/>
      <w:r>
        <w:rPr>
          <w:sz w:val="28"/>
          <w:szCs w:val="28"/>
        </w:rPr>
        <w:t xml:space="preserve"> при осуществлении муниципального жилищного контроля на территории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согласно приложению.</w:t>
      </w:r>
    </w:p>
    <w:p w:rsidR="00C743E3" w:rsidRDefault="00C743E3" w:rsidP="00C743E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Опубликовать  настоящее постановление  в Информационном бюллетене  </w:t>
      </w:r>
    </w:p>
    <w:p w:rsidR="00C743E3" w:rsidRDefault="00C743E3" w:rsidP="00C743E3">
      <w:pPr>
        <w:spacing w:line="360" w:lineRule="auto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органов местного самоуправления  муниципального </w:t>
      </w:r>
      <w:proofErr w:type="gramStart"/>
      <w:r>
        <w:rPr>
          <w:spacing w:val="-6"/>
          <w:sz w:val="28"/>
          <w:szCs w:val="28"/>
        </w:rPr>
        <w:t>образовании</w:t>
      </w:r>
      <w:proofErr w:type="gram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Староирюкское</w:t>
      </w:r>
      <w:proofErr w:type="spellEnd"/>
      <w:r>
        <w:rPr>
          <w:spacing w:val="-6"/>
          <w:sz w:val="28"/>
          <w:szCs w:val="28"/>
        </w:rPr>
        <w:t xml:space="preserve"> сельское поселение </w:t>
      </w:r>
      <w:proofErr w:type="spellStart"/>
      <w:r>
        <w:rPr>
          <w:spacing w:val="-6"/>
          <w:sz w:val="28"/>
          <w:szCs w:val="28"/>
        </w:rPr>
        <w:t>Малмыжского</w:t>
      </w:r>
      <w:proofErr w:type="spellEnd"/>
      <w:r>
        <w:rPr>
          <w:spacing w:val="-6"/>
          <w:sz w:val="28"/>
          <w:szCs w:val="28"/>
        </w:rPr>
        <w:t xml:space="preserve"> района Кировской области.</w:t>
      </w:r>
    </w:p>
    <w:p w:rsidR="00C743E3" w:rsidRDefault="00C743E3" w:rsidP="00C743E3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Настоящее постановление вступает в силу со дня его официального </w:t>
      </w:r>
    </w:p>
    <w:p w:rsidR="00C743E3" w:rsidRDefault="00C743E3" w:rsidP="00C743E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опубликования.</w:t>
      </w:r>
    </w:p>
    <w:p w:rsidR="00C743E3" w:rsidRDefault="00C743E3" w:rsidP="00C743E3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C743E3" w:rsidRDefault="00C743E3" w:rsidP="00C743E3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C743E3" w:rsidRDefault="00C743E3" w:rsidP="00C743E3">
      <w:pPr>
        <w:spacing w:line="285" w:lineRule="atLeas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Ствароирюкского</w:t>
      </w:r>
      <w:proofErr w:type="spellEnd"/>
    </w:p>
    <w:p w:rsidR="00C743E3" w:rsidRDefault="00C743E3" w:rsidP="00C743E3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Ф.В. </w:t>
      </w:r>
      <w:proofErr w:type="spellStart"/>
      <w:r>
        <w:rPr>
          <w:sz w:val="28"/>
          <w:szCs w:val="28"/>
        </w:rPr>
        <w:t>Набиуллин</w:t>
      </w:r>
      <w:proofErr w:type="spellEnd"/>
      <w:r>
        <w:rPr>
          <w:sz w:val="28"/>
          <w:szCs w:val="28"/>
        </w:rPr>
        <w:t xml:space="preserve"> </w:t>
      </w:r>
    </w:p>
    <w:p w:rsidR="00C743E3" w:rsidRDefault="00C743E3" w:rsidP="00C743E3">
      <w:pPr>
        <w:spacing w:line="285" w:lineRule="atLeast"/>
        <w:ind w:left="136"/>
        <w:jc w:val="both"/>
        <w:rPr>
          <w:sz w:val="28"/>
          <w:szCs w:val="28"/>
        </w:rPr>
      </w:pPr>
    </w:p>
    <w:p w:rsidR="00C743E3" w:rsidRDefault="00C743E3" w:rsidP="00C743E3">
      <w:pPr>
        <w:spacing w:line="285" w:lineRule="atLeast"/>
        <w:ind w:left="136"/>
        <w:jc w:val="both"/>
        <w:rPr>
          <w:sz w:val="28"/>
          <w:szCs w:val="28"/>
        </w:rPr>
      </w:pPr>
    </w:p>
    <w:p w:rsidR="00C743E3" w:rsidRDefault="00C743E3" w:rsidP="00C743E3">
      <w:pPr>
        <w:pStyle w:val="a4"/>
        <w:ind w:left="0"/>
        <w:jc w:val="right"/>
        <w:rPr>
          <w:rFonts w:ascii="Times New Roman" w:hAnsi="Times New Roman"/>
          <w:sz w:val="28"/>
          <w:szCs w:val="28"/>
        </w:rPr>
      </w:pPr>
    </w:p>
    <w:p w:rsidR="00C743E3" w:rsidRDefault="00C743E3" w:rsidP="00C743E3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Приложение</w:t>
      </w:r>
    </w:p>
    <w:p w:rsidR="00C743E3" w:rsidRDefault="00C743E3" w:rsidP="00C743E3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C743E3" w:rsidRDefault="00C743E3" w:rsidP="00C743E3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УТВЕРЖДЕНА</w:t>
      </w:r>
    </w:p>
    <w:p w:rsidR="00C743E3" w:rsidRDefault="00C743E3" w:rsidP="00C743E3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C743E3" w:rsidRDefault="00C743E3" w:rsidP="00C743E3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постановлением                   </w:t>
      </w:r>
    </w:p>
    <w:p w:rsidR="00C743E3" w:rsidRDefault="00C743E3" w:rsidP="00C743E3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администрации </w:t>
      </w:r>
    </w:p>
    <w:p w:rsidR="00C743E3" w:rsidRDefault="00C743E3" w:rsidP="00C743E3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Староирюкского</w:t>
      </w:r>
      <w:proofErr w:type="spellEnd"/>
    </w:p>
    <w:p w:rsidR="00C743E3" w:rsidRDefault="00C743E3" w:rsidP="00C743E3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сельского поселения </w:t>
      </w:r>
    </w:p>
    <w:p w:rsidR="00C743E3" w:rsidRDefault="00C743E3" w:rsidP="00C743E3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от _____________ № ____</w:t>
      </w:r>
    </w:p>
    <w:p w:rsidR="00C743E3" w:rsidRDefault="00C743E3" w:rsidP="00C743E3">
      <w:pPr>
        <w:pStyle w:val="a4"/>
        <w:ind w:left="0"/>
        <w:rPr>
          <w:rFonts w:ascii="Times New Roman" w:hAnsi="Times New Roman"/>
          <w:b/>
        </w:rPr>
      </w:pPr>
    </w:p>
    <w:p w:rsidR="00C743E3" w:rsidRDefault="00C743E3" w:rsidP="00C743E3">
      <w:pPr>
        <w:pStyle w:val="a4"/>
        <w:ind w:left="0"/>
        <w:jc w:val="center"/>
        <w:rPr>
          <w:rFonts w:ascii="Times New Roman" w:hAnsi="Times New Roman"/>
          <w:b/>
        </w:rPr>
      </w:pPr>
    </w:p>
    <w:p w:rsidR="00C743E3" w:rsidRDefault="00C743E3" w:rsidP="00C743E3">
      <w:pPr>
        <w:pStyle w:val="a4"/>
        <w:ind w:left="0"/>
        <w:jc w:val="center"/>
        <w:rPr>
          <w:rFonts w:ascii="Times New Roman" w:hAnsi="Times New Roman"/>
          <w:b/>
        </w:rPr>
      </w:pPr>
    </w:p>
    <w:p w:rsidR="00C743E3" w:rsidRDefault="00C743E3" w:rsidP="00C743E3">
      <w:pPr>
        <w:pStyle w:val="a4"/>
        <w:ind w:left="0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</w:t>
      </w:r>
    </w:p>
    <w:p w:rsidR="00C743E3" w:rsidRDefault="00C743E3" w:rsidP="00C743E3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проверочного листа (список контрольных вопросов),</w:t>
      </w:r>
    </w:p>
    <w:p w:rsidR="00C743E3" w:rsidRDefault="00C743E3" w:rsidP="00C743E3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применяемая</w:t>
      </w:r>
      <w:proofErr w:type="gramEnd"/>
      <w:r>
        <w:rPr>
          <w:b/>
          <w:sz w:val="28"/>
          <w:szCs w:val="28"/>
        </w:rPr>
        <w:t xml:space="preserve"> при проведении контрольного мероприятия                                                                                                                в рамках осуществления муниципального жилищного контроля на территории</w:t>
      </w:r>
      <w:r>
        <w:rPr>
          <w:b/>
          <w:bCs/>
          <w:sz w:val="28"/>
          <w:szCs w:val="28"/>
        </w:rPr>
        <w:t xml:space="preserve"> Староирюкского сельского поселения</w:t>
      </w:r>
    </w:p>
    <w:p w:rsidR="00C743E3" w:rsidRDefault="00C743E3" w:rsidP="00C743E3">
      <w:pPr>
        <w:pStyle w:val="a4"/>
        <w:ind w:left="0"/>
        <w:jc w:val="center"/>
        <w:rPr>
          <w:sz w:val="28"/>
          <w:szCs w:val="28"/>
        </w:rPr>
      </w:pPr>
    </w:p>
    <w:p w:rsidR="00C743E3" w:rsidRDefault="00C743E3" w:rsidP="00C743E3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1.  </w:t>
      </w:r>
      <w:proofErr w:type="gramStart"/>
      <w:r>
        <w:rPr>
          <w:rFonts w:ascii="Times New Roman" w:hAnsi="Times New Roman"/>
          <w:sz w:val="28"/>
          <w:szCs w:val="28"/>
        </w:rPr>
        <w:t>Предмет муниципального контроля за соблюдением организациями и гражданами обязательных требований в отношении жилищного контроля  ограничивается обязательными требованиями, установленными муниципальными правовыми актами, изложенными в форме проверочного листа (списке контрольных вопросов),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полномочий органов местного самоуправления по решению вопросов местного значения.</w:t>
      </w:r>
      <w:proofErr w:type="gramEnd"/>
    </w:p>
    <w:p w:rsidR="00C743E3" w:rsidRDefault="00C743E3" w:rsidP="00C743E3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Наименование организации, фамилия, имя, отчество (при наличии) гражданина:</w:t>
      </w:r>
    </w:p>
    <w:p w:rsidR="00C743E3" w:rsidRDefault="00C743E3" w:rsidP="00C743E3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C743E3" w:rsidRDefault="00C743E3" w:rsidP="00C743E3">
      <w:pPr>
        <w:pStyle w:val="a4"/>
        <w:tabs>
          <w:tab w:val="left" w:pos="738"/>
        </w:tabs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Место проведения контрольного мероприятия  с заполнением проверочного листа:</w:t>
      </w:r>
    </w:p>
    <w:p w:rsidR="00C743E3" w:rsidRDefault="00C743E3" w:rsidP="00C743E3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C743E3" w:rsidRDefault="00C743E3" w:rsidP="00C743E3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Реквизиты  решения о проведении контрольного мероприятия:</w:t>
      </w:r>
    </w:p>
    <w:p w:rsidR="00C743E3" w:rsidRDefault="00C743E3" w:rsidP="00C743E3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743E3" w:rsidRDefault="00C743E3" w:rsidP="00C743E3">
      <w:pPr>
        <w:pStyle w:val="a4"/>
        <w:ind w:left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(номер, дата распоряжения о проведении контрольного мероприятия)</w:t>
      </w:r>
    </w:p>
    <w:p w:rsidR="00C743E3" w:rsidRDefault="00C743E3" w:rsidP="00C743E3">
      <w:pPr>
        <w:pStyle w:val="a4"/>
        <w:ind w:left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Учетный  номер  контрольного мероприятия и дата присвоения учетного номера  в Едином реестре проверок:</w:t>
      </w:r>
    </w:p>
    <w:p w:rsidR="00C743E3" w:rsidRDefault="00C743E3" w:rsidP="00C743E3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C743E3" w:rsidRDefault="00C743E3" w:rsidP="00C743E3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</w:rPr>
        <w:t>Должность, фамилия, имя, отчество (при наличии) должностного лица (лиц), проводящего (их) контрольное мероприятие:</w:t>
      </w:r>
      <w:proofErr w:type="gramEnd"/>
    </w:p>
    <w:p w:rsidR="00C743E3" w:rsidRDefault="00C743E3" w:rsidP="00C743E3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743E3" w:rsidRDefault="00C743E3" w:rsidP="00C743E3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C743E3" w:rsidRDefault="00C743E3" w:rsidP="00C743E3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743E3" w:rsidRDefault="00C743E3" w:rsidP="00C743E3">
      <w:pPr>
        <w:pStyle w:val="a4"/>
        <w:tabs>
          <w:tab w:val="left" w:pos="788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7. Перечень вопросов, отражающих содержание обязательных требований,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требований, установленных муниципальными правовыми актами, составляющих предмет проверки: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3187"/>
        <w:gridCol w:w="4253"/>
        <w:gridCol w:w="709"/>
        <w:gridCol w:w="709"/>
      </w:tblGrid>
      <w:tr w:rsidR="00C743E3" w:rsidTr="00C743E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Cs w:val="24"/>
                <w:lang w:eastAsia="en-US"/>
              </w:rPr>
              <w:t>/</w:t>
            </w:r>
            <w:proofErr w:type="spellStart"/>
            <w:r>
              <w:rPr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5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Вопросы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Реквизиты НПА, которым установлены обязательные требования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Варианты ответа</w:t>
            </w:r>
          </w:p>
        </w:tc>
      </w:tr>
      <w:tr w:rsidR="00C743E3" w:rsidTr="00C743E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3E3" w:rsidRDefault="00C743E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3E3" w:rsidRDefault="00C743E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3E3" w:rsidRDefault="00C743E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</w:p>
          <w:p w:rsidR="00C743E3" w:rsidRDefault="00C743E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E3" w:rsidRDefault="00C743E3">
            <w:pPr>
              <w:pStyle w:val="ConsPlusNormal"/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</w:p>
          <w:p w:rsidR="00C743E3" w:rsidRDefault="00C743E3">
            <w:pPr>
              <w:pStyle w:val="ConsPlusNormal"/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НЕТ</w:t>
            </w: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21.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5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Наличие договор</w:t>
            </w:r>
            <w:proofErr w:type="gramStart"/>
            <w:r>
              <w:rPr>
                <w:szCs w:val="24"/>
                <w:lang w:eastAsia="en-US"/>
              </w:rPr>
              <w:t>а(</w:t>
            </w:r>
            <w:proofErr w:type="spellStart"/>
            <w:proofErr w:type="gramEnd"/>
            <w:r>
              <w:rPr>
                <w:szCs w:val="24"/>
                <w:lang w:eastAsia="en-US"/>
              </w:rPr>
              <w:t>ов</w:t>
            </w:r>
            <w:proofErr w:type="spellEnd"/>
            <w:r>
              <w:rPr>
                <w:szCs w:val="24"/>
                <w:lang w:eastAsia="en-US"/>
              </w:rPr>
              <w:t>) управления многоквартирным(и) домом(</w:t>
            </w:r>
            <w:proofErr w:type="spellStart"/>
            <w:r>
              <w:rPr>
                <w:szCs w:val="24"/>
                <w:lang w:eastAsia="en-US"/>
              </w:rPr>
              <w:t>ами</w:t>
            </w:r>
            <w:proofErr w:type="spellEnd"/>
            <w:r>
              <w:rPr>
                <w:szCs w:val="24"/>
                <w:lang w:eastAsia="en-US"/>
              </w:rPr>
              <w:t>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hyperlink r:id="rId5" w:history="1">
              <w:r>
                <w:rPr>
                  <w:rStyle w:val="a3"/>
                  <w:szCs w:val="24"/>
                  <w:lang w:eastAsia="en-US"/>
                </w:rPr>
                <w:t>ч. 1 ст. 162</w:t>
              </w:r>
            </w:hyperlink>
            <w:r>
              <w:rPr>
                <w:szCs w:val="24"/>
                <w:lang w:eastAsia="en-US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hyperlink r:id="rId6" w:history="1">
              <w:r>
                <w:rPr>
                  <w:rStyle w:val="a3"/>
                  <w:szCs w:val="24"/>
                  <w:lang w:eastAsia="en-US"/>
                </w:rPr>
                <w:t>ч. 1 ст. 192</w:t>
              </w:r>
            </w:hyperlink>
            <w:r>
              <w:rPr>
                <w:szCs w:val="24"/>
                <w:lang w:eastAsia="en-US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5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Наличие подтверждающих документов о проведении плановых осмотров технического состояния конструкций и инженерного оборудования, относящегося </w:t>
            </w:r>
            <w:r>
              <w:rPr>
                <w:szCs w:val="24"/>
                <w:lang w:eastAsia="en-US"/>
              </w:rPr>
              <w:lastRenderedPageBreak/>
              <w:t>к общему имуществу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hyperlink r:id="rId7" w:history="1">
              <w:r>
                <w:rPr>
                  <w:rStyle w:val="a3"/>
                  <w:szCs w:val="24"/>
                  <w:lang w:eastAsia="en-US"/>
                </w:rPr>
                <w:t>ч. 1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8" w:history="1">
              <w:r>
                <w:rPr>
                  <w:rStyle w:val="a3"/>
                  <w:szCs w:val="24"/>
                  <w:lang w:eastAsia="en-US"/>
                </w:rPr>
                <w:t>1.1 ст. 161</w:t>
              </w:r>
            </w:hyperlink>
            <w:r>
              <w:rPr>
                <w:szCs w:val="24"/>
                <w:lang w:eastAsia="en-US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54.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Наличие документации на выполнение работ по надлежащему содержанию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hyperlink r:id="rId9" w:history="1">
              <w:r>
                <w:rPr>
                  <w:rStyle w:val="a3"/>
                  <w:szCs w:val="24"/>
                  <w:lang w:eastAsia="en-US"/>
                </w:rPr>
                <w:t>п. 3.2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10" w:history="1">
              <w:r>
                <w:rPr>
                  <w:rStyle w:val="a3"/>
                  <w:szCs w:val="24"/>
                  <w:lang w:eastAsia="en-US"/>
                </w:rPr>
                <w:t>3.3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11" w:history="1">
              <w:proofErr w:type="spellStart"/>
              <w:r>
                <w:rPr>
                  <w:rStyle w:val="a3"/>
                  <w:szCs w:val="24"/>
                  <w:lang w:eastAsia="en-US"/>
                </w:rPr>
                <w:t>пп</w:t>
              </w:r>
              <w:proofErr w:type="spellEnd"/>
              <w:r>
                <w:rPr>
                  <w:rStyle w:val="a3"/>
                  <w:szCs w:val="24"/>
                  <w:lang w:eastAsia="en-US"/>
                </w:rPr>
                <w:t>. 3.4.8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170, </w:t>
            </w:r>
            <w:hyperlink r:id="rId12" w:history="1">
              <w:r>
                <w:rPr>
                  <w:rStyle w:val="a3"/>
                  <w:szCs w:val="24"/>
                  <w:lang w:eastAsia="en-US"/>
                </w:rPr>
                <w:t>п. 6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13" w:history="1">
              <w:r>
                <w:rPr>
                  <w:rStyle w:val="a3"/>
                  <w:szCs w:val="24"/>
                  <w:lang w:eastAsia="en-US"/>
                </w:rPr>
                <w:t>7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14" w:history="1">
              <w:r>
                <w:rPr>
                  <w:rStyle w:val="a3"/>
                  <w:szCs w:val="24"/>
                  <w:lang w:eastAsia="en-US"/>
                </w:rPr>
                <w:t>8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15" w:history="1">
              <w:r>
                <w:rPr>
                  <w:rStyle w:val="a3"/>
                  <w:szCs w:val="24"/>
                  <w:lang w:eastAsia="en-US"/>
                </w:rPr>
                <w:t>9</w:t>
              </w:r>
            </w:hyperlink>
            <w:r>
              <w:rPr>
                <w:szCs w:val="24"/>
                <w:lang w:eastAsia="en-US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65.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5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hyperlink r:id="rId16" w:history="1">
              <w:proofErr w:type="spellStart"/>
              <w:r>
                <w:rPr>
                  <w:rStyle w:val="a3"/>
                  <w:szCs w:val="24"/>
                  <w:lang w:eastAsia="en-US"/>
                </w:rPr>
                <w:t>пп</w:t>
              </w:r>
              <w:proofErr w:type="spellEnd"/>
              <w:r>
                <w:rPr>
                  <w:rStyle w:val="a3"/>
                  <w:szCs w:val="24"/>
                  <w:lang w:eastAsia="en-US"/>
                </w:rPr>
                <w:t>. 2.1.1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76.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5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hyperlink r:id="rId17" w:history="1">
              <w:proofErr w:type="spellStart"/>
              <w:r>
                <w:rPr>
                  <w:rStyle w:val="a3"/>
                  <w:szCs w:val="24"/>
                  <w:lang w:eastAsia="en-US"/>
                </w:rPr>
                <w:t>пп</w:t>
              </w:r>
              <w:proofErr w:type="spellEnd"/>
              <w:r>
                <w:rPr>
                  <w:rStyle w:val="a3"/>
                  <w:szCs w:val="24"/>
                  <w:lang w:eastAsia="en-US"/>
                </w:rPr>
                <w:t>. 2.6.10 п. 2.6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87.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Наличие годового отчета перед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hyperlink r:id="rId18" w:history="1">
              <w:r>
                <w:rPr>
                  <w:rStyle w:val="a3"/>
                  <w:szCs w:val="24"/>
                  <w:lang w:eastAsia="en-US"/>
                </w:rPr>
                <w:t>ч. 11 ст. 162</w:t>
              </w:r>
            </w:hyperlink>
            <w:r>
              <w:rPr>
                <w:szCs w:val="24"/>
                <w:lang w:eastAsia="en-US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98.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План (перечень работ) по текущему ремонту общего имущества жилищного фонда на текущий год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hyperlink r:id="rId19" w:history="1">
              <w:proofErr w:type="spellStart"/>
              <w:r>
                <w:rPr>
                  <w:rStyle w:val="a3"/>
                  <w:szCs w:val="24"/>
                  <w:lang w:eastAsia="en-US"/>
                </w:rPr>
                <w:t>пп</w:t>
              </w:r>
              <w:proofErr w:type="spellEnd"/>
              <w:r>
                <w:rPr>
                  <w:rStyle w:val="a3"/>
                  <w:szCs w:val="24"/>
                  <w:lang w:eastAsia="en-US"/>
                </w:rPr>
                <w:t>. 2.1.1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0" w:history="1">
              <w:r>
                <w:rPr>
                  <w:rStyle w:val="a3"/>
                  <w:szCs w:val="24"/>
                  <w:lang w:eastAsia="en-US"/>
                </w:rPr>
                <w:t>2.1.5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1" w:history="1">
              <w:r>
                <w:rPr>
                  <w:rStyle w:val="a3"/>
                  <w:szCs w:val="24"/>
                  <w:lang w:eastAsia="en-US"/>
                </w:rPr>
                <w:t>2.2.2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2" w:history="1">
              <w:r>
                <w:rPr>
                  <w:rStyle w:val="a3"/>
                  <w:szCs w:val="24"/>
                  <w:lang w:eastAsia="en-US"/>
                </w:rPr>
                <w:t>п. 2.3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19.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hyperlink r:id="rId23" w:history="1">
              <w:proofErr w:type="spellStart"/>
              <w:r>
                <w:rPr>
                  <w:rStyle w:val="a3"/>
                  <w:szCs w:val="24"/>
                  <w:lang w:eastAsia="en-US"/>
                </w:rPr>
                <w:t>пп</w:t>
              </w:r>
              <w:proofErr w:type="spellEnd"/>
              <w:r>
                <w:rPr>
                  <w:rStyle w:val="a3"/>
                  <w:szCs w:val="24"/>
                  <w:lang w:eastAsia="en-US"/>
                </w:rPr>
                <w:t>. 2.1.1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4" w:history="1">
              <w:r>
                <w:rPr>
                  <w:rStyle w:val="a3"/>
                  <w:szCs w:val="24"/>
                  <w:lang w:eastAsia="en-US"/>
                </w:rPr>
                <w:t>2.1.5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5" w:history="1">
              <w:r>
                <w:rPr>
                  <w:rStyle w:val="a3"/>
                  <w:szCs w:val="24"/>
                  <w:lang w:eastAsia="en-US"/>
                </w:rPr>
                <w:t>2.2.2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6" w:history="1">
              <w:r>
                <w:rPr>
                  <w:rStyle w:val="a3"/>
                  <w:szCs w:val="24"/>
                  <w:lang w:eastAsia="en-US"/>
                </w:rPr>
                <w:t>п. 2.3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110.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5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Наличие документации по приему заявок населения, их исполнение, осуществление контроля, в том числе </w:t>
            </w:r>
            <w:r>
              <w:rPr>
                <w:szCs w:val="24"/>
                <w:lang w:eastAsia="en-US"/>
              </w:rPr>
              <w:lastRenderedPageBreak/>
              <w:t>организация круглосуточного аварийного обслуживания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hyperlink r:id="rId27" w:history="1">
              <w:proofErr w:type="spellStart"/>
              <w:r>
                <w:rPr>
                  <w:rStyle w:val="a3"/>
                  <w:szCs w:val="24"/>
                  <w:lang w:eastAsia="en-US"/>
                </w:rPr>
                <w:t>пп</w:t>
              </w:r>
              <w:proofErr w:type="spellEnd"/>
              <w:r>
                <w:rPr>
                  <w:rStyle w:val="a3"/>
                  <w:szCs w:val="24"/>
                  <w:lang w:eastAsia="en-US"/>
                </w:rPr>
                <w:t>. 2.2.3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8" w:history="1">
              <w:r>
                <w:rPr>
                  <w:rStyle w:val="a3"/>
                  <w:szCs w:val="24"/>
                  <w:lang w:eastAsia="en-US"/>
                </w:rPr>
                <w:t>п. 2.2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111.</w:t>
            </w:r>
          </w:p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Техническое состояние систем отопления, водоснабжения, водоотведения, электроснабжения,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hyperlink r:id="rId29" w:history="1">
              <w:r>
                <w:rPr>
                  <w:rStyle w:val="a3"/>
                  <w:szCs w:val="24"/>
                  <w:lang w:eastAsia="en-US"/>
                </w:rPr>
                <w:t>п. 5.2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30" w:history="1">
              <w:r>
                <w:rPr>
                  <w:rStyle w:val="a3"/>
                  <w:szCs w:val="24"/>
                  <w:lang w:eastAsia="en-US"/>
                </w:rPr>
                <w:t>5.3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31" w:history="1">
              <w:r>
                <w:rPr>
                  <w:rStyle w:val="a3"/>
                  <w:szCs w:val="24"/>
                  <w:lang w:eastAsia="en-US"/>
                </w:rPr>
                <w:t>5.6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32" w:history="1">
              <w:r>
                <w:rPr>
                  <w:rStyle w:val="a3"/>
                  <w:szCs w:val="24"/>
                  <w:lang w:eastAsia="en-US"/>
                </w:rPr>
                <w:t>5.8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170, п. 17, 18, 19, 20 </w:t>
            </w:r>
            <w:hyperlink r:id="rId33" w:history="1">
              <w:r>
                <w:rPr>
                  <w:rStyle w:val="a3"/>
                  <w:szCs w:val="24"/>
                  <w:lang w:eastAsia="en-US"/>
                </w:rPr>
                <w:t>п. 6</w:t>
              </w:r>
            </w:hyperlink>
            <w:r>
              <w:rPr>
                <w:szCs w:val="24"/>
                <w:lang w:eastAsia="en-US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112.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5"/>
              <w:rPr>
                <w:szCs w:val="24"/>
                <w:lang w:eastAsia="en-US"/>
              </w:rPr>
            </w:pPr>
            <w:r>
              <w:rPr>
                <w:szCs w:val="24"/>
                <w:shd w:val="clear" w:color="auto" w:fill="FFFFFF"/>
                <w:lang w:eastAsia="en-US"/>
              </w:rPr>
              <w:t>Проведение обязательных в отношении общего имущества мероприятий по энергосбережению и повышению энергетической эффективности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hyperlink r:id="rId34" w:anchor="A9K0NQ" w:history="1">
              <w:r>
                <w:rPr>
                  <w:rStyle w:val="a3"/>
                  <w:szCs w:val="24"/>
                  <w:shd w:val="clear" w:color="auto" w:fill="FFFFFF"/>
                  <w:lang w:eastAsia="en-US"/>
                </w:rPr>
                <w:t>ч. 1</w:t>
              </w:r>
            </w:hyperlink>
            <w:r>
              <w:rPr>
                <w:szCs w:val="24"/>
                <w:shd w:val="clear" w:color="auto" w:fill="FFFFFF"/>
                <w:lang w:eastAsia="en-US"/>
              </w:rPr>
              <w:t> - </w:t>
            </w:r>
            <w:hyperlink r:id="rId35" w:anchor="AA60NT" w:history="1">
              <w:r>
                <w:rPr>
                  <w:rStyle w:val="a3"/>
                  <w:szCs w:val="24"/>
                  <w:shd w:val="clear" w:color="auto" w:fill="FFFFFF"/>
                  <w:lang w:eastAsia="en-US"/>
                </w:rPr>
                <w:t>1.2</w:t>
              </w:r>
            </w:hyperlink>
            <w:r>
              <w:rPr>
                <w:szCs w:val="24"/>
                <w:shd w:val="clear" w:color="auto" w:fill="FFFFFF"/>
                <w:lang w:eastAsia="en-US"/>
              </w:rPr>
              <w:t>; </w:t>
            </w:r>
            <w:hyperlink r:id="rId36" w:anchor="AA80NU" w:history="1">
              <w:r>
                <w:rPr>
                  <w:rStyle w:val="a3"/>
                  <w:szCs w:val="24"/>
                  <w:shd w:val="clear" w:color="auto" w:fill="FFFFFF"/>
                  <w:lang w:eastAsia="en-US"/>
                </w:rPr>
                <w:t>2.1</w:t>
              </w:r>
            </w:hyperlink>
            <w:r>
              <w:rPr>
                <w:szCs w:val="24"/>
                <w:shd w:val="clear" w:color="auto" w:fill="FFFFFF"/>
                <w:lang w:eastAsia="en-US"/>
              </w:rPr>
              <w:t> - </w:t>
            </w:r>
            <w:hyperlink r:id="rId37" w:anchor="AAA0NV" w:history="1">
              <w:r>
                <w:rPr>
                  <w:rStyle w:val="a3"/>
                  <w:szCs w:val="24"/>
                  <w:shd w:val="clear" w:color="auto" w:fill="FFFFFF"/>
                  <w:lang w:eastAsia="en-US"/>
                </w:rPr>
                <w:t>2.2 ст. 161 ЖК РФ</w:t>
              </w:r>
            </w:hyperlink>
            <w:r>
              <w:rPr>
                <w:szCs w:val="24"/>
                <w:shd w:val="clear" w:color="auto" w:fill="FFFFFF"/>
                <w:lang w:eastAsia="en-US"/>
              </w:rPr>
              <w:t xml:space="preserve">; </w:t>
            </w:r>
            <w:proofErr w:type="spellStart"/>
            <w:r>
              <w:rPr>
                <w:szCs w:val="24"/>
                <w:shd w:val="clear" w:color="auto" w:fill="FFFFFF"/>
                <w:lang w:eastAsia="en-US"/>
              </w:rPr>
              <w:t>пп</w:t>
            </w:r>
            <w:proofErr w:type="spellEnd"/>
            <w:r>
              <w:rPr>
                <w:szCs w:val="24"/>
                <w:shd w:val="clear" w:color="auto" w:fill="FFFFFF"/>
                <w:lang w:eastAsia="en-US"/>
              </w:rPr>
              <w:t xml:space="preserve">. "и" п. 11 Правил № 491; </w:t>
            </w:r>
            <w:proofErr w:type="spellStart"/>
            <w:r>
              <w:rPr>
                <w:szCs w:val="24"/>
                <w:shd w:val="clear" w:color="auto" w:fill="FFFFFF"/>
                <w:lang w:eastAsia="en-US"/>
              </w:rPr>
              <w:t>пп</w:t>
            </w:r>
            <w:proofErr w:type="spellEnd"/>
            <w:r>
              <w:rPr>
                <w:szCs w:val="24"/>
                <w:shd w:val="clear" w:color="auto" w:fill="FFFFFF"/>
                <w:lang w:eastAsia="en-US"/>
              </w:rPr>
              <w:t>. "</w:t>
            </w:r>
            <w:proofErr w:type="spellStart"/>
            <w:r>
              <w:rPr>
                <w:szCs w:val="24"/>
                <w:shd w:val="clear" w:color="auto" w:fill="FFFFFF"/>
                <w:lang w:eastAsia="en-US"/>
              </w:rPr>
              <w:t>д</w:t>
            </w:r>
            <w:proofErr w:type="spellEnd"/>
            <w:r>
              <w:rPr>
                <w:szCs w:val="24"/>
                <w:shd w:val="clear" w:color="auto" w:fill="FFFFFF"/>
                <w:lang w:eastAsia="en-US"/>
              </w:rPr>
              <w:t>" п. 4 Правил № 416; п. 6 - 8; 11 - 13; 15; 17; 18; 21 - 24; 26; 28; 29; 32 - 34 Перечня мероприятий по энергосбережению и повышению энергетической эффективности № 390-ПП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C743E3" w:rsidTr="00C743E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113.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 в системе ГИС ЖКХ информации об основных показателях финансово-</w:t>
            </w:r>
          </w:p>
          <w:p w:rsidR="00C743E3" w:rsidRDefault="00C743E3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хозяйственной деятельности,</w:t>
            </w:r>
          </w:p>
          <w:p w:rsidR="00C743E3" w:rsidRDefault="00C743E3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оказываемых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услугах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и о выполняемых работах по содержанию и ремонту общего</w:t>
            </w:r>
          </w:p>
          <w:p w:rsidR="00C743E3" w:rsidRDefault="00C743E3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имущества в многоквартирном доме, о порядке и об условиях их оказания и выполнения, об их стоимости, о ценах (тарифах)</w:t>
            </w:r>
          </w:p>
          <w:p w:rsidR="00C743E3" w:rsidRDefault="00C743E3">
            <w:pPr>
              <w:shd w:val="clear" w:color="auto" w:fill="FFFFFF"/>
              <w:spacing w:line="276" w:lineRule="auto"/>
              <w:rPr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 коммунальные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3E3" w:rsidRDefault="00C743E3">
            <w:pPr>
              <w:pStyle w:val="ConsPlusNormal"/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color w:val="000000"/>
                <w:szCs w:val="24"/>
                <w:shd w:val="clear" w:color="auto" w:fill="FFFFFF"/>
                <w:lang w:eastAsia="en-US"/>
              </w:rPr>
              <w:t xml:space="preserve">п. 10.1 ст. 161 ЖК РФ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E3" w:rsidRDefault="00C743E3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</w:tbl>
    <w:p w:rsidR="00C743E3" w:rsidRDefault="00C743E3" w:rsidP="00C743E3"/>
    <w:p w:rsidR="00C743E3" w:rsidRDefault="00C743E3" w:rsidP="00C743E3">
      <w:pPr>
        <w:widowControl w:val="0"/>
        <w:jc w:val="center"/>
        <w:rPr>
          <w:sz w:val="28"/>
          <w:szCs w:val="28"/>
        </w:rPr>
      </w:pPr>
    </w:p>
    <w:p w:rsidR="00C743E3" w:rsidRDefault="00C743E3" w:rsidP="00C743E3">
      <w:pPr>
        <w:widowControl w:val="0"/>
        <w:shd w:val="clear" w:color="auto" w:fill="FFFFFF"/>
        <w:spacing w:line="360" w:lineRule="exact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ab/>
      </w:r>
    </w:p>
    <w:p w:rsidR="00C743E3" w:rsidRDefault="00C743E3" w:rsidP="00C743E3">
      <w:pPr>
        <w:widowControl w:val="0"/>
        <w:jc w:val="center"/>
        <w:rPr>
          <w:sz w:val="28"/>
        </w:rPr>
      </w:pPr>
      <w:r>
        <w:rPr>
          <w:sz w:val="28"/>
        </w:rPr>
        <w:t>____________</w:t>
      </w:r>
    </w:p>
    <w:p w:rsidR="00C743E3" w:rsidRDefault="00C743E3" w:rsidP="00C743E3">
      <w:pPr>
        <w:spacing w:line="360" w:lineRule="auto"/>
        <w:rPr>
          <w:sz w:val="28"/>
          <w:szCs w:val="28"/>
        </w:rPr>
      </w:pP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3E3"/>
    <w:rsid w:val="005875E0"/>
    <w:rsid w:val="00782EBF"/>
    <w:rsid w:val="00C74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743E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743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1">
    <w:name w:val="ConsPlusNormal1"/>
    <w:link w:val="ConsPlusNormal"/>
    <w:locked/>
    <w:rsid w:val="00C743E3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C743E3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nformat">
    <w:name w:val="ConsPlusNonformat"/>
    <w:rsid w:val="00C743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9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AF61F630EA873D05A65FC054E0798986B972D553A32390F3F772535ABFF4505B7CC749ADF172Dm2K3L" TargetMode="External"/><Relationship Id="rId13" Type="http://schemas.openxmlformats.org/officeDocument/2006/relationships/hyperlink" Target="consultantplus://offline/ref=C3AAF61F630EA873D05A65FC054E0798986B9722533932390F3F772535ABFF4505B7CC749ADE142Dm2KEL" TargetMode="External"/><Relationship Id="rId18" Type="http://schemas.openxmlformats.org/officeDocument/2006/relationships/hyperlink" Target="consultantplus://offline/ref=C3AAF61F630EA873D05A65FC054E0798986B972D553A32390F3F772535ABFF4505B7CC749ADF1229m2K9L" TargetMode="External"/><Relationship Id="rId26" Type="http://schemas.openxmlformats.org/officeDocument/2006/relationships/hyperlink" Target="consultantplus://offline/ref=C3AAF61F630EA873D05A65FC054E07989E66942253336F3307667B2732A4A05202FEC0759ADF14m2K5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3AAF61F630EA873D05A65FC054E07989E66942253336F3307667B2732A4A05202FEC0759ADF14m2KFL" TargetMode="External"/><Relationship Id="rId34" Type="http://schemas.openxmlformats.org/officeDocument/2006/relationships/hyperlink" Target="https://docs.cntd.ru/document/901919946" TargetMode="External"/><Relationship Id="rId7" Type="http://schemas.openxmlformats.org/officeDocument/2006/relationships/hyperlink" Target="consultantplus://offline/ref=C3AAF61F630EA873D05A65FC054E0798986B972D553A32390F3F772535ABFF4505B7CC749ADF172Dm2K2L" TargetMode="External"/><Relationship Id="rId12" Type="http://schemas.openxmlformats.org/officeDocument/2006/relationships/hyperlink" Target="consultantplus://offline/ref=C3AAF61F630EA873D05A65FC054E0798986B9722533932390F3F772535ABFF4505B7CC749ADE1724m2KCL" TargetMode="External"/><Relationship Id="rId17" Type="http://schemas.openxmlformats.org/officeDocument/2006/relationships/hyperlink" Target="consultantplus://offline/ref=C3AAF61F630EA873D05A65FC054E07989E66942253336F3307667B2732A4A05202FEC0759ADF11m2KEL" TargetMode="External"/><Relationship Id="rId25" Type="http://schemas.openxmlformats.org/officeDocument/2006/relationships/hyperlink" Target="consultantplus://offline/ref=C3AAF61F630EA873D05A65FC054E07989E66942253336F3307667B2732A4A05202FEC0759ADF14m2KFL" TargetMode="External"/><Relationship Id="rId33" Type="http://schemas.openxmlformats.org/officeDocument/2006/relationships/hyperlink" Target="consultantplus://offline/ref=C3AAF61F630EA873D05A65FC054E0798986B9722533932390F3F772535ABFF4505B7CC749ADE1724m2KC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AAF61F630EA873D05A65FC054E07989E66942253336F3307667B2732A4A05202FEC0759ADE1Fm2K5L" TargetMode="External"/><Relationship Id="rId20" Type="http://schemas.openxmlformats.org/officeDocument/2006/relationships/hyperlink" Target="consultantplus://offline/ref=C3AAF61F630EA873D05A65FC054E07989E66942253336F3307667B2732A4A05202FEC0759ADF17m2K9L" TargetMode="External"/><Relationship Id="rId29" Type="http://schemas.openxmlformats.org/officeDocument/2006/relationships/hyperlink" Target="consultantplus://offline/ref=C3AAF61F630EA873D05A65FC054E07989E66942253336F3307667B2732A4A05202FEC0759AD711m2K4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AAF61F630EA873D05A65FC054E0798986B972D553A32390F3F772535ABFF4505B7CC719FmDKCL" TargetMode="External"/><Relationship Id="rId11" Type="http://schemas.openxmlformats.org/officeDocument/2006/relationships/hyperlink" Target="consultantplus://offline/ref=C3AAF61F630EA873D05A65FC054E07989E66942253336F3307667B2732A4A05202FEC0759ADD16m2KBL" TargetMode="External"/><Relationship Id="rId24" Type="http://schemas.openxmlformats.org/officeDocument/2006/relationships/hyperlink" Target="consultantplus://offline/ref=C3AAF61F630EA873D05A65FC054E07989E66942253336F3307667B2732A4A05202FEC0759ADF17m2K9L" TargetMode="External"/><Relationship Id="rId32" Type="http://schemas.openxmlformats.org/officeDocument/2006/relationships/hyperlink" Target="consultantplus://offline/ref=C3AAF61F630EA873D05A65FC054E07989E66942253336F3307667B2732A4A05202FEC0759BDC10m2KFL" TargetMode="External"/><Relationship Id="rId37" Type="http://schemas.openxmlformats.org/officeDocument/2006/relationships/hyperlink" Target="https://docs.cntd.ru/document/901919946" TargetMode="External"/><Relationship Id="rId5" Type="http://schemas.openxmlformats.org/officeDocument/2006/relationships/hyperlink" Target="consultantplus://offline/ref=C3AAF61F630EA873D05A65FC054E0798986B972D553A32390F3F772535ABFF4505B7CC719EmDKFL" TargetMode="External"/><Relationship Id="rId15" Type="http://schemas.openxmlformats.org/officeDocument/2006/relationships/hyperlink" Target="consultantplus://offline/ref=C3AAF61F630EA873D05A65FC054E0798986B9722533932390F3F772535ABFF4505B7CC749ADE142Dm2KCL" TargetMode="External"/><Relationship Id="rId23" Type="http://schemas.openxmlformats.org/officeDocument/2006/relationships/hyperlink" Target="consultantplus://offline/ref=C3AAF61F630EA873D05A65FC054E07989E66942253336F3307667B2732A4A05202FEC0759ADE1Fm2K5L" TargetMode="External"/><Relationship Id="rId28" Type="http://schemas.openxmlformats.org/officeDocument/2006/relationships/hyperlink" Target="consultantplus://offline/ref=C3AAF61F630EA873D05A65FC054E07989E66942253336F3307667B2732A4A05202FEC0759ADF14m2KDL" TargetMode="External"/><Relationship Id="rId36" Type="http://schemas.openxmlformats.org/officeDocument/2006/relationships/hyperlink" Target="https://docs.cntd.ru/document/901919946" TargetMode="External"/><Relationship Id="rId10" Type="http://schemas.openxmlformats.org/officeDocument/2006/relationships/hyperlink" Target="consultantplus://offline/ref=C3AAF61F630EA873D05A65FC054E07989E66942253336F3307667B2732A4A05202FEC0759ADC11m2KBL" TargetMode="External"/><Relationship Id="rId19" Type="http://schemas.openxmlformats.org/officeDocument/2006/relationships/hyperlink" Target="consultantplus://offline/ref=C3AAF61F630EA873D05A65FC054E07989E66942253336F3307667B2732A4A05202FEC0759ADE1Fm2K5L" TargetMode="External"/><Relationship Id="rId31" Type="http://schemas.openxmlformats.org/officeDocument/2006/relationships/hyperlink" Target="consultantplus://offline/ref=C3AAF61F630EA873D05A65FC054E07989E66942253336F3307667B2732A4A05202FEC0759BDF10m2K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AAF61F630EA873D05A65FC054E07989E66942253336F3307667B2732A4A05202FEC0759ADC15m2K4L" TargetMode="External"/><Relationship Id="rId14" Type="http://schemas.openxmlformats.org/officeDocument/2006/relationships/hyperlink" Target="consultantplus://offline/ref=C3AAF61F630EA873D05A65FC054E0798986B9722533932390F3F772535ABFF4505B7CC749ADE142Dm2KFL" TargetMode="External"/><Relationship Id="rId22" Type="http://schemas.openxmlformats.org/officeDocument/2006/relationships/hyperlink" Target="consultantplus://offline/ref=C3AAF61F630EA873D05A65FC054E07989E66942253336F3307667B2732A4A05202FEC0759ADF14m2K5L" TargetMode="External"/><Relationship Id="rId27" Type="http://schemas.openxmlformats.org/officeDocument/2006/relationships/hyperlink" Target="consultantplus://offline/ref=C3AAF61F630EA873D05A65FC054E07989E66942253336F3307667B2732A4A05202FEC0759ADF14m2KEL" TargetMode="External"/><Relationship Id="rId30" Type="http://schemas.openxmlformats.org/officeDocument/2006/relationships/hyperlink" Target="consultantplus://offline/ref=C3AAF61F630EA873D05A65FC054E07989E66942253336F3307667B2732A4A05202FEC0759BDE10m2KFL" TargetMode="External"/><Relationship Id="rId35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1835</Words>
  <Characters>10466</Characters>
  <Application>Microsoft Office Word</Application>
  <DocSecurity>0</DocSecurity>
  <Lines>87</Lines>
  <Paragraphs>24</Paragraphs>
  <ScaleCrop>false</ScaleCrop>
  <Company/>
  <LinksUpToDate>false</LinksUpToDate>
  <CharactersWithSpaces>12277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2022-01-31T06:15:00Z</cp:lastPrinted>
  <dcterms:created xsi:type="dcterms:W3CDTF">2022-01-31T06:11:00Z</dcterms:created>
  <dcterms:modified xsi:type="dcterms:W3CDTF">2022-01-31T06:15:00Z</dcterms:modified>
</cp:coreProperties>
</file>